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6E39" w14:textId="529A2D2D" w:rsidR="0086024D" w:rsidRDefault="00AD061F" w:rsidP="00AD061F">
      <w:pPr>
        <w:ind w:left="-426" w:right="-620" w:hanging="141"/>
        <w:jc w:val="center"/>
        <w:rPr>
          <w:rFonts w:ascii="TimesNewRomanPSMT" w:hAnsi="TimesNewRomanPSMT" w:cs="TimesNewRomanPSMT"/>
          <w:kern w:val="0"/>
          <w:sz w:val="160"/>
          <w:szCs w:val="160"/>
        </w:rPr>
      </w:pPr>
      <w:r>
        <w:rPr>
          <w:rFonts w:ascii="TimesNewRomanPSMT" w:hAnsi="TimesNewRomanPSMT" w:cs="TimesNewRomanPSMT"/>
          <w:kern w:val="0"/>
          <w:sz w:val="160"/>
          <w:szCs w:val="160"/>
        </w:rPr>
        <w:t>SISTEMA I&amp;R</w:t>
      </w:r>
    </w:p>
    <w:p w14:paraId="1967C2DD" w14:textId="7D750D2E" w:rsidR="00AD061F" w:rsidRPr="00AD061F" w:rsidRDefault="00AD061F" w:rsidP="00AD061F">
      <w:pPr>
        <w:tabs>
          <w:tab w:val="left" w:pos="3900"/>
        </w:tabs>
        <w:spacing w:after="0"/>
        <w:jc w:val="center"/>
        <w:rPr>
          <w:rFonts w:ascii="TimesNewRomanPSMT" w:hAnsi="TimesNewRomanPSMT" w:cs="TimesNewRomanPSMT"/>
          <w:kern w:val="0"/>
          <w:sz w:val="160"/>
          <w:szCs w:val="160"/>
        </w:rPr>
      </w:pPr>
      <w:r>
        <w:rPr>
          <w:rFonts w:ascii="TimesNewRomanPSMT" w:hAnsi="TimesNewRomanPSMT" w:cs="TimesNewRomanPSMT"/>
          <w:kern w:val="0"/>
          <w:sz w:val="160"/>
          <w:szCs w:val="160"/>
        </w:rPr>
        <w:t>NAZIONALE</w:t>
      </w:r>
    </w:p>
    <w:p w14:paraId="775E1560" w14:textId="2E2DD6B6" w:rsidR="00AD061F" w:rsidRPr="00AD061F" w:rsidRDefault="00AD061F" w:rsidP="00AD061F">
      <w:pPr>
        <w:tabs>
          <w:tab w:val="left" w:pos="2745"/>
        </w:tabs>
        <w:spacing w:after="0"/>
        <w:ind w:left="-426" w:right="-620" w:hanging="141"/>
        <w:rPr>
          <w:rFonts w:ascii="TimesNewRomanPSMT" w:hAnsi="TimesNewRomanPSMT" w:cs="TimesNewRomanPSMT"/>
          <w:kern w:val="0"/>
          <w:sz w:val="160"/>
          <w:szCs w:val="160"/>
        </w:rPr>
      </w:pPr>
      <w:r>
        <w:rPr>
          <w:rFonts w:ascii="TimesNewRomanPSMT" w:hAnsi="TimesNewRomanPSMT" w:cs="TimesNewRomanPSMT"/>
          <w:kern w:val="0"/>
          <w:sz w:val="160"/>
          <w:szCs w:val="160"/>
        </w:rPr>
        <w:t>D. Lgs. 05/08/2022 n.134</w:t>
      </w:r>
    </w:p>
    <w:p w14:paraId="5DAFA976" w14:textId="53F8AA8A" w:rsidR="00AD061F" w:rsidRDefault="00AD061F" w:rsidP="00AD061F">
      <w:pPr>
        <w:spacing w:after="0"/>
        <w:jc w:val="center"/>
        <w:rPr>
          <w:rFonts w:ascii="TimesNewRomanPSMT" w:hAnsi="TimesNewRomanPSMT" w:cs="TimesNewRomanPSMT"/>
          <w:kern w:val="0"/>
          <w:sz w:val="160"/>
          <w:szCs w:val="160"/>
        </w:rPr>
      </w:pPr>
      <w:r>
        <w:rPr>
          <w:rFonts w:ascii="TimesNewRomanPSMT" w:hAnsi="TimesNewRomanPSMT" w:cs="TimesNewRomanPSMT"/>
          <w:kern w:val="0"/>
          <w:sz w:val="270"/>
          <w:szCs w:val="270"/>
        </w:rPr>
        <w:t>IT</w:t>
      </w:r>
      <w:r w:rsidR="00A728E2" w:rsidRPr="000E772C">
        <w:rPr>
          <w:rFonts w:ascii="TimesNewRomanPSMT" w:hAnsi="TimesNewRomanPSMT" w:cs="TimesNewRomanPSMT"/>
          <w:kern w:val="0"/>
          <w:sz w:val="270"/>
          <w:szCs w:val="270"/>
          <w:highlight w:val="lightGray"/>
        </w:rPr>
        <w:t>0</w:t>
      </w:r>
      <w:r w:rsidR="000E772C" w:rsidRPr="000E772C">
        <w:rPr>
          <w:rFonts w:ascii="TimesNewRomanPSMT" w:hAnsi="TimesNewRomanPSMT" w:cs="TimesNewRomanPSMT"/>
          <w:kern w:val="0"/>
          <w:sz w:val="270"/>
          <w:szCs w:val="270"/>
          <w:highlight w:val="lightGray"/>
        </w:rPr>
        <w:t>00</w:t>
      </w:r>
      <w:r>
        <w:rPr>
          <w:rFonts w:ascii="TimesNewRomanPSMT" w:hAnsi="TimesNewRomanPSMT" w:cs="TimesNewRomanPSMT"/>
          <w:kern w:val="0"/>
          <w:sz w:val="270"/>
          <w:szCs w:val="270"/>
        </w:rPr>
        <w:t>UD</w:t>
      </w:r>
      <w:r w:rsidR="000E772C" w:rsidRPr="000E772C">
        <w:rPr>
          <w:rFonts w:ascii="TimesNewRomanPSMT" w:hAnsi="TimesNewRomanPSMT" w:cs="TimesNewRomanPSMT"/>
          <w:kern w:val="0"/>
          <w:sz w:val="270"/>
          <w:szCs w:val="270"/>
          <w:highlight w:val="lightGray"/>
        </w:rPr>
        <w:t>000</w:t>
      </w:r>
    </w:p>
    <w:p w14:paraId="4CB3E9BC" w14:textId="44908C9A" w:rsidR="00AD061F" w:rsidRPr="00AD061F" w:rsidRDefault="00AD061F" w:rsidP="00AD061F">
      <w:pPr>
        <w:tabs>
          <w:tab w:val="left" w:pos="2745"/>
        </w:tabs>
        <w:ind w:left="-426" w:right="-620" w:hanging="141"/>
        <w:jc w:val="center"/>
        <w:rPr>
          <w:rFonts w:ascii="TimesNewRomanPSMT" w:hAnsi="TimesNewRomanPSMT" w:cs="TimesNewRomanPSMT"/>
          <w:kern w:val="0"/>
          <w:sz w:val="160"/>
          <w:szCs w:val="160"/>
        </w:rPr>
      </w:pPr>
      <w:proofErr w:type="spellStart"/>
      <w:r>
        <w:rPr>
          <w:rFonts w:ascii="TimesNewRomanPSMT" w:hAnsi="TimesNewRomanPSMT" w:cs="TimesNewRomanPSMT"/>
          <w:kern w:val="0"/>
          <w:sz w:val="160"/>
          <w:szCs w:val="160"/>
        </w:rPr>
        <w:t>Prog</w:t>
      </w:r>
      <w:proofErr w:type="spellEnd"/>
      <w:r>
        <w:rPr>
          <w:rFonts w:ascii="TimesNewRomanPSMT" w:hAnsi="TimesNewRomanPSMT" w:cs="TimesNewRomanPSMT"/>
          <w:kern w:val="0"/>
          <w:sz w:val="160"/>
          <w:szCs w:val="160"/>
        </w:rPr>
        <w:t xml:space="preserve">. Apiario </w:t>
      </w:r>
      <w:r w:rsidR="000E772C" w:rsidRPr="000E772C">
        <w:rPr>
          <w:rFonts w:ascii="TimesNewRomanPSMT" w:hAnsi="TimesNewRomanPSMT" w:cs="TimesNewRomanPSMT"/>
          <w:kern w:val="0"/>
          <w:sz w:val="160"/>
          <w:szCs w:val="160"/>
          <w:highlight w:val="lightGray"/>
        </w:rPr>
        <w:t>0000</w:t>
      </w:r>
    </w:p>
    <w:sectPr w:rsidR="00AD061F" w:rsidRPr="00AD061F" w:rsidSect="00AD061F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1F"/>
    <w:rsid w:val="000E772C"/>
    <w:rsid w:val="005C38B4"/>
    <w:rsid w:val="0086024D"/>
    <w:rsid w:val="00A728E2"/>
    <w:rsid w:val="00AD061F"/>
    <w:rsid w:val="00D3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BDB2"/>
  <w15:chartTrackingRefBased/>
  <w15:docId w15:val="{7DE091D2-4FAC-4C86-85FF-40C91EB0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 udine</dc:creator>
  <cp:keywords/>
  <dc:description/>
  <cp:lastModifiedBy>alberto de angelis</cp:lastModifiedBy>
  <cp:revision>2</cp:revision>
  <cp:lastPrinted>2023-10-11T09:25:00Z</cp:lastPrinted>
  <dcterms:created xsi:type="dcterms:W3CDTF">2023-11-10T15:25:00Z</dcterms:created>
  <dcterms:modified xsi:type="dcterms:W3CDTF">2023-11-10T15:25:00Z</dcterms:modified>
</cp:coreProperties>
</file>